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E71D" w14:textId="77777777" w:rsidR="00022262" w:rsidRPr="00022262" w:rsidRDefault="00022262" w:rsidP="00022262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sz w:val="36"/>
          <w:szCs w:val="36"/>
        </w:rPr>
      </w:pPr>
      <w:r w:rsidRPr="00022262">
        <w:rPr>
          <w:rFonts w:ascii="Times New Roman" w:hAnsi="Times New Roman"/>
          <w:b/>
          <w:sz w:val="36"/>
          <w:szCs w:val="36"/>
        </w:rPr>
        <w:t>Что такое экстремизм?</w:t>
      </w:r>
    </w:p>
    <w:p w14:paraId="5D26398C" w14:textId="77777777" w:rsidR="00022262" w:rsidRPr="00022262" w:rsidRDefault="00022262" w:rsidP="00022262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sz w:val="4"/>
          <w:lang w:eastAsia="ru-RU"/>
        </w:rPr>
      </w:pPr>
    </w:p>
    <w:p w14:paraId="1E7A8CEC" w14:textId="77777777"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  <w:r w:rsidRPr="00022262">
        <w:rPr>
          <w:rFonts w:ascii="Times New Roman" w:hAnsi="Times New Roman"/>
          <w:b/>
        </w:rPr>
        <w:t>Экстремизм</w:t>
      </w:r>
      <w:r w:rsidRPr="00022262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022262">
        <w:rPr>
          <w:rFonts w:ascii="Times New Roman" w:hAnsi="Times New Roman"/>
          <w:lang w:eastAsia="ru-RU"/>
        </w:rPr>
        <w:t xml:space="preserve"> </w:t>
      </w:r>
    </w:p>
    <w:p w14:paraId="5E7D0423" w14:textId="77777777"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022262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14:paraId="7D149AB6" w14:textId="77777777"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  <w:r w:rsidRPr="00022262">
        <w:rPr>
          <w:rFonts w:ascii="Times New Roman" w:hAnsi="Times New Roman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14:paraId="1A803CD1" w14:textId="77777777"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  <w:r w:rsidRPr="00022262">
        <w:rPr>
          <w:rFonts w:ascii="Times New Roman" w:hAnsi="Times New Roman"/>
          <w:lang w:eastAsia="ru-RU"/>
        </w:rPr>
        <w:t>Согласно ст. 15</w:t>
      </w:r>
      <w:r w:rsidRPr="00022262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022262">
          <w:rPr>
            <w:rFonts w:ascii="Times New Roman" w:hAnsi="Times New Roman"/>
          </w:rPr>
          <w:t>2002 г</w:t>
        </w:r>
      </w:smartTag>
      <w:r w:rsidRPr="00022262">
        <w:rPr>
          <w:rFonts w:ascii="Times New Roman" w:hAnsi="Times New Roman"/>
        </w:rPr>
        <w:t>. N 114-ФЗ «О противодействии экстремистской деятельности»</w:t>
      </w:r>
      <w:r w:rsidRPr="00022262">
        <w:rPr>
          <w:rFonts w:ascii="Times New Roman" w:hAnsi="Times New Roman"/>
          <w:lang w:eastAsia="ru-RU"/>
        </w:rPr>
        <w:t xml:space="preserve">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14:paraId="44A9EBC7" w14:textId="77777777"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  <w:r w:rsidRPr="00022262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5" w:anchor="block_203" w:history="1">
        <w:r w:rsidRPr="00022262">
          <w:rPr>
            <w:rStyle w:val="a5"/>
            <w:rFonts w:ascii="Times New Roman" w:hAnsi="Times New Roman"/>
            <w:b/>
            <w:color w:val="auto"/>
            <w:lang w:eastAsia="ru-RU"/>
          </w:rPr>
          <w:t>административную</w:t>
        </w:r>
      </w:hyperlink>
      <w:r w:rsidRPr="00022262">
        <w:rPr>
          <w:rFonts w:ascii="Times New Roman" w:hAnsi="Times New Roman"/>
          <w:b/>
          <w:lang w:eastAsia="ru-RU"/>
        </w:rPr>
        <w:t xml:space="preserve">, </w:t>
      </w:r>
      <w:hyperlink r:id="rId6" w:anchor="block_280" w:history="1">
        <w:r w:rsidRPr="00022262">
          <w:rPr>
            <w:rStyle w:val="a5"/>
            <w:rFonts w:ascii="Times New Roman" w:hAnsi="Times New Roman"/>
            <w:b/>
            <w:color w:val="auto"/>
            <w:lang w:eastAsia="ru-RU"/>
          </w:rPr>
          <w:t>уголовную</w:t>
        </w:r>
      </w:hyperlink>
      <w:r w:rsidRPr="00022262">
        <w:rPr>
          <w:rFonts w:ascii="Times New Roman" w:hAnsi="Times New Roman"/>
          <w:lang w:eastAsia="ru-RU"/>
        </w:rPr>
        <w:t>, и гражданско-правовую ответственность.</w:t>
      </w:r>
    </w:p>
    <w:p w14:paraId="45C70091" w14:textId="77777777"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sz w:val="10"/>
          <w:lang w:eastAsia="ru-RU"/>
        </w:rPr>
      </w:pPr>
    </w:p>
    <w:p w14:paraId="7E6D9B41" w14:textId="77777777" w:rsidR="00022262" w:rsidRPr="00022262" w:rsidRDefault="00022262" w:rsidP="00022262">
      <w:pPr>
        <w:spacing w:after="0"/>
        <w:ind w:left="-851"/>
        <w:jc w:val="center"/>
        <w:rPr>
          <w:rFonts w:ascii="Times New Roman" w:hAnsi="Times New Roman"/>
          <w:sz w:val="32"/>
          <w:szCs w:val="32"/>
          <w:u w:val="single"/>
        </w:rPr>
      </w:pPr>
      <w:r w:rsidRPr="00022262">
        <w:rPr>
          <w:rFonts w:ascii="Times New Roman" w:hAnsi="Times New Roman"/>
          <w:b/>
          <w:bCs/>
          <w:sz w:val="32"/>
          <w:szCs w:val="32"/>
          <w:u w:val="single"/>
        </w:rPr>
        <w:t>Административная ответственность за проявления экстремизма</w:t>
      </w:r>
      <w:bookmarkStart w:id="0" w:name="981"/>
      <w:bookmarkEnd w:id="0"/>
      <w:r w:rsidRPr="00022262">
        <w:rPr>
          <w:rFonts w:ascii="Times New Roman" w:hAnsi="Times New Roman"/>
          <w:sz w:val="32"/>
          <w:szCs w:val="32"/>
          <w:u w:val="single"/>
        </w:rPr>
        <w:t>.</w:t>
      </w:r>
    </w:p>
    <w:p w14:paraId="4DEA11FC" w14:textId="77777777" w:rsidR="00022262" w:rsidRPr="00022262" w:rsidRDefault="00022262" w:rsidP="00022262">
      <w:pPr>
        <w:spacing w:after="0"/>
        <w:ind w:left="-851"/>
        <w:jc w:val="center"/>
        <w:rPr>
          <w:rFonts w:ascii="Times New Roman" w:hAnsi="Times New Roman"/>
          <w:sz w:val="6"/>
        </w:rPr>
      </w:pPr>
    </w:p>
    <w:p w14:paraId="27C0D6AD" w14:textId="77777777"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sz w:val="8"/>
          <w:szCs w:val="24"/>
        </w:rPr>
      </w:pPr>
      <w:r w:rsidRPr="00022262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022262">
        <w:rPr>
          <w:rFonts w:ascii="Times New Roman" w:hAnsi="Times New Roman"/>
          <w:sz w:val="24"/>
          <w:szCs w:val="24"/>
        </w:rPr>
        <w:t>.</w:t>
      </w:r>
    </w:p>
    <w:p w14:paraId="2BF8746E" w14:textId="77777777"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  <w:b/>
        </w:rPr>
      </w:pPr>
      <w:r w:rsidRPr="00022262">
        <w:rPr>
          <w:rFonts w:ascii="Times New Roman" w:hAnsi="Times New Roman"/>
          <w:b/>
          <w:bCs/>
        </w:rPr>
        <w:t xml:space="preserve">ст. 20.1 КоАП РФ </w:t>
      </w:r>
      <w:r w:rsidRPr="00022262">
        <w:rPr>
          <w:rFonts w:ascii="Times New Roman" w:hAnsi="Times New Roman"/>
          <w:bCs/>
        </w:rPr>
        <w:t xml:space="preserve">– </w:t>
      </w:r>
      <w:r w:rsidRPr="00022262">
        <w:rPr>
          <w:rFonts w:ascii="Times New Roman" w:hAnsi="Times New Roman"/>
          <w:b/>
          <w:bCs/>
        </w:rPr>
        <w:t>мел</w:t>
      </w:r>
      <w:r w:rsidRPr="00022262">
        <w:rPr>
          <w:rFonts w:ascii="Times New Roman" w:hAnsi="Times New Roman"/>
          <w:b/>
        </w:rPr>
        <w:t>кое хулиганство</w:t>
      </w:r>
      <w:r w:rsidRPr="00022262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022262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14:paraId="759761AC" w14:textId="77777777"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  <w:sz w:val="8"/>
        </w:rPr>
      </w:pPr>
    </w:p>
    <w:p w14:paraId="4B8AE8C9" w14:textId="77777777"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</w:rPr>
      </w:pPr>
      <w:r w:rsidRPr="00022262">
        <w:rPr>
          <w:rFonts w:ascii="Times New Roman" w:hAnsi="Times New Roman"/>
          <w:b/>
        </w:rPr>
        <w:t xml:space="preserve">ст. </w:t>
      </w:r>
      <w:r w:rsidRPr="00022262">
        <w:rPr>
          <w:rFonts w:ascii="Times New Roman" w:hAnsi="Times New Roman"/>
          <w:b/>
          <w:bCs/>
        </w:rPr>
        <w:t>20.3 КоАП РФ</w:t>
      </w:r>
      <w:r w:rsidRPr="00022262">
        <w:rPr>
          <w:rFonts w:ascii="Times New Roman" w:hAnsi="Times New Roman"/>
          <w:b/>
          <w:i/>
          <w:iCs/>
        </w:rPr>
        <w:t xml:space="preserve"> – </w:t>
      </w:r>
      <w:r w:rsidRPr="00022262">
        <w:rPr>
          <w:rFonts w:ascii="Times New Roman" w:hAnsi="Times New Roman"/>
          <w:b/>
          <w:bCs/>
        </w:rPr>
        <w:t>пропаганда и публичное демонстрирование нацистской атрибутики или символики</w:t>
      </w:r>
      <w:r w:rsidRPr="00022262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14:paraId="2B11570A" w14:textId="77777777"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  <w:b/>
        </w:rPr>
      </w:pPr>
      <w:r w:rsidRPr="00022262">
        <w:rPr>
          <w:rFonts w:ascii="Times New Roman" w:hAnsi="Times New Roman"/>
        </w:rPr>
        <w:t xml:space="preserve">За такое нарушение предусмотрены: </w:t>
      </w:r>
      <w:r w:rsidRPr="00022262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14:paraId="5344E350" w14:textId="77777777"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  <w:b/>
        </w:rPr>
      </w:pPr>
      <w:r w:rsidRPr="00022262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022262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14:paraId="14D1553F" w14:textId="77777777"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  <w:b/>
          <w:i/>
          <w:iCs/>
          <w:sz w:val="8"/>
        </w:rPr>
      </w:pPr>
    </w:p>
    <w:p w14:paraId="3DC01BEB" w14:textId="77777777"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</w:rPr>
      </w:pPr>
      <w:r w:rsidRPr="00022262">
        <w:rPr>
          <w:rFonts w:ascii="Times New Roman" w:hAnsi="Times New Roman"/>
          <w:b/>
          <w:bCs/>
        </w:rPr>
        <w:t>ст. 20.29 КоАП РФ -</w:t>
      </w:r>
      <w:r w:rsidRPr="00022262">
        <w:rPr>
          <w:rFonts w:ascii="Times New Roman" w:hAnsi="Times New Roman"/>
        </w:rPr>
        <w:t xml:space="preserve"> </w:t>
      </w:r>
      <w:r w:rsidRPr="00022262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022262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022262">
        <w:rPr>
          <w:rFonts w:ascii="Times New Roman" w:hAnsi="Times New Roman"/>
          <w:b/>
          <w:bCs/>
        </w:rPr>
        <w:t xml:space="preserve">. </w:t>
      </w:r>
      <w:r w:rsidRPr="00022262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14:paraId="0DFBCB89" w14:textId="77777777" w:rsidR="00022262" w:rsidRPr="00022262" w:rsidRDefault="00022262" w:rsidP="00022262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b/>
        </w:rPr>
      </w:pPr>
      <w:r w:rsidRPr="00022262">
        <w:rPr>
          <w:rFonts w:ascii="Times New Roman" w:hAnsi="Times New Roman"/>
        </w:rPr>
        <w:t xml:space="preserve">Данное правонарушение влечет за собой </w:t>
      </w:r>
      <w:r w:rsidRPr="00022262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14:paraId="0FBBECFC" w14:textId="77777777" w:rsidR="00022262" w:rsidRPr="00022262" w:rsidRDefault="00022262" w:rsidP="00022262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b/>
        </w:rPr>
      </w:pPr>
    </w:p>
    <w:p w14:paraId="377F4B73" w14:textId="77777777"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14:paraId="297E54B1" w14:textId="77777777"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14:paraId="6E83E2F0" w14:textId="77777777"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14:paraId="54A60CD1" w14:textId="77777777"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14:paraId="0146A30B" w14:textId="77777777"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14:paraId="0DE98CCE" w14:textId="77777777"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14:paraId="53CB69F7" w14:textId="77777777"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14:paraId="3DAD17BD" w14:textId="77777777"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14:paraId="00602F68" w14:textId="77777777" w:rsidR="00015BDB" w:rsidRDefault="00015BDB">
      <w:pPr>
        <w:spacing w:after="200" w:line="276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</w:p>
    <w:p w14:paraId="34747824" w14:textId="1FFB2251" w:rsidR="00022262" w:rsidRPr="00022262" w:rsidRDefault="00022262" w:rsidP="00022262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bCs/>
          <w:sz w:val="32"/>
          <w:szCs w:val="32"/>
        </w:rPr>
      </w:pPr>
      <w:r w:rsidRPr="00022262">
        <w:rPr>
          <w:rFonts w:ascii="Times New Roman" w:hAnsi="Times New Roman"/>
          <w:b/>
          <w:bCs/>
          <w:sz w:val="32"/>
          <w:szCs w:val="32"/>
        </w:rPr>
        <w:lastRenderedPageBreak/>
        <w:t>Уголовная ответственность за экстремистские преступления.</w:t>
      </w:r>
    </w:p>
    <w:p w14:paraId="7331C5AE" w14:textId="77777777" w:rsidR="00022262" w:rsidRDefault="00022262" w:rsidP="00022262">
      <w:pPr>
        <w:spacing w:after="0" w:line="240" w:lineRule="auto"/>
        <w:ind w:left="-851"/>
        <w:jc w:val="center"/>
        <w:rPr>
          <w:rFonts w:ascii="Times New Roman" w:hAnsi="Times New Roman"/>
          <w:sz w:val="14"/>
          <w:szCs w:val="16"/>
        </w:rPr>
      </w:pPr>
    </w:p>
    <w:p w14:paraId="5779A4C9" w14:textId="77777777" w:rsidR="00022262" w:rsidRDefault="00022262" w:rsidP="00022262">
      <w:pPr>
        <w:pStyle w:val="a4"/>
        <w:spacing w:before="0" w:beforeAutospacing="0" w:after="0" w:afterAutospacing="0"/>
        <w:ind w:left="-851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               к ст. 282.1 Уголовного кодекса Российской Федерации </w:t>
      </w:r>
      <w:r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>
        <w:rPr>
          <w:sz w:val="22"/>
          <w:szCs w:val="22"/>
        </w:rPr>
        <w:t>совершенные публично или с использованием средств массовой информации, либо информационно</w:t>
      </w:r>
      <w:r>
        <w:rPr>
          <w:sz w:val="22"/>
          <w:szCs w:val="22"/>
        </w:rPr>
        <w:softHyphen/>
        <w:t xml:space="preserve"> телекоммуникационных сетей, в том числе сети «Интернет». </w:t>
      </w:r>
    </w:p>
    <w:p w14:paraId="70B3A788" w14:textId="77777777" w:rsidR="00022262" w:rsidRDefault="00022262" w:rsidP="00022262">
      <w:pPr>
        <w:pStyle w:val="a4"/>
        <w:spacing w:before="0" w:beforeAutospacing="0" w:after="0" w:afterAutospacing="0"/>
        <w:ind w:left="-851" w:firstLine="851"/>
        <w:jc w:val="both"/>
        <w:rPr>
          <w:sz w:val="10"/>
          <w:szCs w:val="16"/>
        </w:rPr>
      </w:pPr>
    </w:p>
    <w:p w14:paraId="372EF78E" w14:textId="77777777" w:rsidR="00022262" w:rsidRDefault="00022262" w:rsidP="00022262">
      <w:pPr>
        <w:pStyle w:val="a4"/>
        <w:spacing w:before="0" w:beforeAutospacing="0" w:after="0" w:afterAutospacing="0"/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>Все эти преступления можно разделить на несколько групп:</w:t>
      </w:r>
    </w:p>
    <w:p w14:paraId="1FDBD2D6" w14:textId="77777777"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8"/>
          <w:szCs w:val="16"/>
        </w:rPr>
      </w:pPr>
    </w:p>
    <w:p w14:paraId="4F3423D3" w14:textId="77777777" w:rsidR="00022262" w:rsidRDefault="00022262" w:rsidP="00022262">
      <w:pPr>
        <w:pStyle w:val="a4"/>
        <w:numPr>
          <w:ilvl w:val="0"/>
          <w:numId w:val="1"/>
        </w:numPr>
        <w:spacing w:before="0" w:beforeAutospacing="0" w:after="0" w:afterAutospacing="0"/>
        <w:ind w:left="-851" w:hanging="22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Преступления против личности:</w:t>
      </w:r>
    </w:p>
    <w:p w14:paraId="1E4F2574" w14:textId="77777777"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п. «л» ч. 2 ст. 105 УК РФ</w:t>
      </w:r>
      <w:r>
        <w:rPr>
          <w:sz w:val="22"/>
          <w:szCs w:val="22"/>
        </w:rPr>
        <w:t xml:space="preserve"> – убийство по данным мотивам;</w:t>
      </w:r>
    </w:p>
    <w:p w14:paraId="5D5C97C6" w14:textId="77777777"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п. «е» ч. 2 ст. 111 УК РФ</w:t>
      </w:r>
      <w:r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14:paraId="44376F74" w14:textId="77777777"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п. «е» ч. 2 ст. 112 УК РФ</w:t>
      </w:r>
      <w:r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14:paraId="1DBB9DE5" w14:textId="77777777"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ч. 2 ст. 115 УК РФ</w:t>
      </w:r>
      <w:r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14:paraId="41A50B1F" w14:textId="77777777"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ч. 2 ст. 116 УК РФ</w:t>
      </w:r>
      <w:r>
        <w:rPr>
          <w:sz w:val="22"/>
          <w:szCs w:val="22"/>
        </w:rPr>
        <w:t xml:space="preserve"> –  побои, совершенные по указанным мотивам;</w:t>
      </w:r>
    </w:p>
    <w:p w14:paraId="73A86F30" w14:textId="77777777"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п. «з» ч. 2 ст. 117 УК РФ</w:t>
      </w:r>
      <w:r>
        <w:rPr>
          <w:sz w:val="22"/>
          <w:szCs w:val="22"/>
        </w:rPr>
        <w:t xml:space="preserve"> – истязание по тем же мотивам;</w:t>
      </w:r>
    </w:p>
    <w:p w14:paraId="1FBE76DB" w14:textId="77777777"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п. 2 ст. 119 УК РФ</w:t>
      </w:r>
      <w:r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14:paraId="68E2711E" w14:textId="77777777" w:rsidR="00022262" w:rsidRDefault="00022262" w:rsidP="00022262">
      <w:pPr>
        <w:pStyle w:val="a4"/>
        <w:spacing w:before="0" w:beforeAutospacing="0" w:after="0" w:afterAutospacing="0"/>
        <w:ind w:left="-851" w:firstLine="851"/>
        <w:jc w:val="both"/>
        <w:rPr>
          <w:sz w:val="10"/>
        </w:rPr>
      </w:pPr>
    </w:p>
    <w:p w14:paraId="521A89A1" w14:textId="77777777" w:rsidR="00022262" w:rsidRDefault="00022262" w:rsidP="00022262">
      <w:pPr>
        <w:pStyle w:val="a4"/>
        <w:spacing w:before="0" w:beforeAutospacing="0" w:after="0" w:afterAutospacing="0"/>
        <w:ind w:left="-851" w:firstLine="851"/>
        <w:jc w:val="both"/>
        <w:rPr>
          <w:sz w:val="22"/>
          <w:szCs w:val="22"/>
        </w:rPr>
      </w:pPr>
      <w:r>
        <w:rPr>
          <w:b/>
          <w:bCs/>
        </w:rPr>
        <w:t>II. Преступления против конституционных прав и свобод человека и гражданина:</w:t>
      </w:r>
    </w:p>
    <w:p w14:paraId="5F1EB762" w14:textId="77777777"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136 УК РФ</w:t>
      </w:r>
      <w:r>
        <w:rPr>
          <w:sz w:val="22"/>
          <w:szCs w:val="22"/>
        </w:rPr>
        <w:t xml:space="preserve"> – дискриминация, </w:t>
      </w:r>
      <w:r>
        <w:t xml:space="preserve">то есть нарушение прав, свобод и законных интересов человека и гражданина </w:t>
      </w:r>
      <w:r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14:paraId="386E18E6" w14:textId="77777777"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148 УК РФ</w:t>
      </w:r>
      <w:r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14:paraId="72BDF16A" w14:textId="77777777"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149 УК РФ</w:t>
      </w:r>
      <w:r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14:paraId="7BE362BF" w14:textId="77777777"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10"/>
          <w:szCs w:val="22"/>
        </w:rPr>
      </w:pPr>
    </w:p>
    <w:p w14:paraId="5D502150" w14:textId="77777777" w:rsidR="00022262" w:rsidRDefault="00022262" w:rsidP="00022262">
      <w:pPr>
        <w:pStyle w:val="a4"/>
        <w:spacing w:before="0" w:beforeAutospacing="0" w:after="0" w:afterAutospacing="0"/>
        <w:ind w:left="-851" w:firstLine="851"/>
        <w:jc w:val="both"/>
        <w:rPr>
          <w:sz w:val="22"/>
          <w:szCs w:val="22"/>
        </w:rPr>
      </w:pPr>
      <w:r>
        <w:rPr>
          <w:b/>
          <w:bCs/>
        </w:rPr>
        <w:t>III. Экстремистскими преступлениями являются преступления против общественной безопасности и общественной нравственности, а также безопасности государства:</w:t>
      </w:r>
    </w:p>
    <w:p w14:paraId="661AD180" w14:textId="77777777"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ч. 1 ст. 213 УК РФ</w:t>
      </w:r>
      <w:r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14:paraId="2DE41ABB" w14:textId="77777777"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ч. 2 ст. 214 УК РФ</w:t>
      </w:r>
      <w:r>
        <w:rPr>
          <w:sz w:val="22"/>
          <w:szCs w:val="22"/>
        </w:rPr>
        <w:t xml:space="preserve"> –  вандализм, совершенный по тем же мотивам;</w:t>
      </w:r>
    </w:p>
    <w:p w14:paraId="22E23BBF" w14:textId="77777777"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п. «б» ч. 2 ст. 244 УК РФ</w:t>
      </w:r>
      <w:r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14:paraId="5C1AD09F" w14:textId="77777777"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14:paraId="0BC2537C" w14:textId="77777777"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282 УК РФ</w:t>
      </w:r>
      <w:r>
        <w:rPr>
          <w:sz w:val="22"/>
          <w:szCs w:val="22"/>
        </w:rPr>
        <w:t xml:space="preserve"> – возбуждение ненависти либо вражды, а равно унижение человеческого достоинства по указанным мотивам, совершенные публично или с использованием СМИ, в том числе сети «Интернет»;</w:t>
      </w:r>
    </w:p>
    <w:p w14:paraId="390968DB" w14:textId="77777777"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282.1 УК РФ</w:t>
      </w:r>
      <w:r>
        <w:rPr>
          <w:sz w:val="22"/>
          <w:szCs w:val="22"/>
        </w:rPr>
        <w:t xml:space="preserve"> – организация экстремистского сообщества;</w:t>
      </w:r>
    </w:p>
    <w:p w14:paraId="390864DD" w14:textId="77777777"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282.2 УК РФ</w:t>
      </w:r>
      <w:r>
        <w:rPr>
          <w:sz w:val="22"/>
          <w:szCs w:val="22"/>
        </w:rPr>
        <w:t xml:space="preserve"> – организация деятельности экстремистской организации.</w:t>
      </w:r>
    </w:p>
    <w:p w14:paraId="12123AD2" w14:textId="77777777" w:rsid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14:paraId="6067372B" w14:textId="77777777" w:rsid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 </w:t>
      </w:r>
    </w:p>
    <w:p w14:paraId="72BC6541" w14:textId="77777777" w:rsid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sz w:val="12"/>
          <w:lang w:eastAsia="ru-RU"/>
        </w:rPr>
      </w:pPr>
    </w:p>
    <w:p w14:paraId="40855963" w14:textId="77777777" w:rsidR="00022262" w:rsidRDefault="00022262" w:rsidP="00022262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sz w:val="4"/>
          <w:lang w:eastAsia="ru-RU"/>
        </w:rPr>
      </w:pPr>
    </w:p>
    <w:p w14:paraId="56C2FEA9" w14:textId="77777777" w:rsid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Лица,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14:paraId="11B06F1E" w14:textId="77777777" w:rsid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sz w:val="6"/>
          <w:lang w:eastAsia="ru-RU"/>
        </w:rPr>
      </w:pPr>
    </w:p>
    <w:p w14:paraId="38A37D95" w14:textId="77777777" w:rsid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Если Вы подвергаетесь физическому или моральному экстремистскому давлению или стали свидетелями данных проявлений, если в адрес Вас поступают предложения о совершении действий экстремистского характера и (или) поддержке экстремистских организаций просим Вас незамедлительно проинформировать об этом по телефонам:</w:t>
      </w:r>
    </w:p>
    <w:p w14:paraId="731592FE" w14:textId="77777777" w:rsidR="00022262" w:rsidRDefault="00022262" w:rsidP="00022262">
      <w:pPr>
        <w:spacing w:after="0" w:line="240" w:lineRule="auto"/>
        <w:ind w:left="-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14:paraId="1DB5209F" w14:textId="77777777" w:rsidR="00022262" w:rsidRDefault="00022262" w:rsidP="00022262">
      <w:pPr>
        <w:pStyle w:val="a4"/>
        <w:spacing w:before="0" w:beforeAutospacing="0" w:after="0" w:afterAutospacing="0"/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Дежурная часть УМВД России по Ярославской области: 8 4852 72-88-11</w:t>
      </w:r>
    </w:p>
    <w:p w14:paraId="48B14176" w14:textId="77777777" w:rsidR="00022262" w:rsidRDefault="00022262" w:rsidP="00022262">
      <w:pPr>
        <w:pStyle w:val="a4"/>
        <w:spacing w:before="0" w:beforeAutospacing="0" w:after="0" w:afterAutospacing="0"/>
        <w:ind w:left="-851"/>
        <w:jc w:val="center"/>
        <w:rPr>
          <w:color w:val="000000"/>
        </w:rPr>
      </w:pPr>
      <w:r>
        <w:rPr>
          <w:rStyle w:val="a3"/>
          <w:sz w:val="22"/>
          <w:szCs w:val="22"/>
        </w:rPr>
        <w:t>Телефон доверия</w:t>
      </w:r>
      <w:r>
        <w:rPr>
          <w:b/>
          <w:sz w:val="22"/>
          <w:szCs w:val="22"/>
        </w:rPr>
        <w:t xml:space="preserve"> (горячая линия): 8 4852 73-10-50</w:t>
      </w:r>
    </w:p>
    <w:p w14:paraId="53293391" w14:textId="77777777" w:rsidR="00B72B0E" w:rsidRDefault="00B72B0E" w:rsidP="00022262">
      <w:pPr>
        <w:ind w:left="-851"/>
      </w:pPr>
    </w:p>
    <w:sectPr w:rsidR="00B7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0E"/>
    <w:rsid w:val="00015BDB"/>
    <w:rsid w:val="00022262"/>
    <w:rsid w:val="004211B2"/>
    <w:rsid w:val="00B7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794D79"/>
  <w15:docId w15:val="{31EF47C9-630F-4F73-99D6-580D76A8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2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2226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2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2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1/" TargetMode="External"/><Relationship Id="rId5" Type="http://schemas.openxmlformats.org/officeDocument/2006/relationships/hyperlink" Target="http://base.garant.ru/12125267/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Александр Калебин</cp:lastModifiedBy>
  <cp:revision>4</cp:revision>
  <cp:lastPrinted>2017-11-16T13:39:00Z</cp:lastPrinted>
  <dcterms:created xsi:type="dcterms:W3CDTF">2017-11-16T13:35:00Z</dcterms:created>
  <dcterms:modified xsi:type="dcterms:W3CDTF">2020-05-13T05:38:00Z</dcterms:modified>
</cp:coreProperties>
</file>