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5148"/>
        <w:gridCol w:w="4741"/>
      </w:tblGrid>
      <w:tr w:rsidR="007C4EAC" w:rsidRPr="007C4EAC" w14:paraId="2D32D995" w14:textId="77777777" w:rsidTr="00C17644">
        <w:tc>
          <w:tcPr>
            <w:tcW w:w="5148" w:type="dxa"/>
          </w:tcPr>
          <w:p w14:paraId="380EA4D8" w14:textId="77777777" w:rsidR="007C4EAC" w:rsidRPr="007C4EAC" w:rsidRDefault="007C4EAC" w:rsidP="00C17644">
            <w:pPr>
              <w:ind w:firstLine="34"/>
              <w:jc w:val="center"/>
              <w:rPr>
                <w:lang w:eastAsia="en-US"/>
              </w:rPr>
            </w:pPr>
            <w:bookmarkStart w:id="0" w:name="_GoBack"/>
            <w:bookmarkEnd w:id="0"/>
            <w:r w:rsidRPr="007C4EAC">
              <w:br w:type="page"/>
            </w:r>
            <w:r w:rsidRPr="007C4EAC">
              <w:br w:type="page"/>
            </w:r>
            <w:r w:rsidRPr="007C4EAC">
              <w:rPr>
                <w:lang w:eastAsia="en-US"/>
              </w:rPr>
              <w:t>Рассмотрено на заседании</w:t>
            </w:r>
          </w:p>
          <w:p w14:paraId="24D6C365" w14:textId="77777777" w:rsidR="007C4EAC" w:rsidRPr="007C4EAC" w:rsidRDefault="007C4EAC" w:rsidP="00C17644">
            <w:pPr>
              <w:ind w:firstLine="34"/>
              <w:jc w:val="center"/>
              <w:rPr>
                <w:lang w:eastAsia="en-US"/>
              </w:rPr>
            </w:pPr>
            <w:r w:rsidRPr="007C4EAC">
              <w:rPr>
                <w:lang w:eastAsia="en-US"/>
              </w:rPr>
              <w:t>педагогического совета школы,</w:t>
            </w:r>
          </w:p>
          <w:p w14:paraId="5E12B3C2" w14:textId="77777777" w:rsidR="007C4EAC" w:rsidRPr="007C4EAC" w:rsidRDefault="007C4EAC" w:rsidP="00C17644">
            <w:pPr>
              <w:ind w:firstLine="34"/>
              <w:jc w:val="center"/>
              <w:rPr>
                <w:lang w:eastAsia="en-US"/>
              </w:rPr>
            </w:pPr>
            <w:r w:rsidRPr="007C4EAC">
              <w:rPr>
                <w:lang w:eastAsia="en-US"/>
              </w:rPr>
              <w:t>пр. № 1 от 30.08.2019</w:t>
            </w:r>
          </w:p>
          <w:p w14:paraId="0E8710EA" w14:textId="77777777" w:rsidR="007C4EAC" w:rsidRPr="007C4EAC" w:rsidRDefault="007C4EAC" w:rsidP="00C17644">
            <w:pPr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4741" w:type="dxa"/>
          </w:tcPr>
          <w:p w14:paraId="6EA0A903" w14:textId="77777777" w:rsidR="007C4EAC" w:rsidRPr="007C4EAC" w:rsidRDefault="007C4EAC" w:rsidP="00C17644">
            <w:pPr>
              <w:ind w:firstLine="34"/>
              <w:jc w:val="center"/>
              <w:rPr>
                <w:lang w:eastAsia="en-US"/>
              </w:rPr>
            </w:pPr>
            <w:r w:rsidRPr="007C4EAC">
              <w:rPr>
                <w:lang w:eastAsia="en-US"/>
              </w:rPr>
              <w:t>Утверждено приказом по школе</w:t>
            </w:r>
          </w:p>
          <w:p w14:paraId="2480C749" w14:textId="77777777" w:rsidR="007C4EAC" w:rsidRPr="007C4EAC" w:rsidRDefault="007C4EAC" w:rsidP="00C17644">
            <w:pPr>
              <w:ind w:firstLine="34"/>
              <w:jc w:val="center"/>
              <w:rPr>
                <w:lang w:eastAsia="en-US"/>
              </w:rPr>
            </w:pPr>
            <w:r w:rsidRPr="007C4EAC">
              <w:rPr>
                <w:lang w:eastAsia="en-US"/>
              </w:rPr>
              <w:t>от 30.08.2019 № 135</w:t>
            </w:r>
          </w:p>
          <w:p w14:paraId="7B6A0446" w14:textId="77777777" w:rsidR="007C4EAC" w:rsidRPr="007C4EAC" w:rsidRDefault="007C4EAC" w:rsidP="00C17644">
            <w:pPr>
              <w:ind w:firstLine="34"/>
              <w:jc w:val="center"/>
              <w:rPr>
                <w:lang w:eastAsia="en-US"/>
              </w:rPr>
            </w:pPr>
          </w:p>
        </w:tc>
      </w:tr>
    </w:tbl>
    <w:p w14:paraId="12D1EF31" w14:textId="77777777" w:rsidR="007C4EAC" w:rsidRPr="007C4EAC" w:rsidRDefault="007C4EAC" w:rsidP="007C4EAC">
      <w:pPr>
        <w:jc w:val="center"/>
      </w:pPr>
      <w:r w:rsidRPr="007C4EAC">
        <w:t>Муниципальное общеобразовательное учреждение</w:t>
      </w:r>
    </w:p>
    <w:p w14:paraId="1AD1D7E9" w14:textId="77777777" w:rsidR="007C4EAC" w:rsidRPr="007C4EAC" w:rsidRDefault="007C4EAC" w:rsidP="007C4EAC">
      <w:pPr>
        <w:jc w:val="center"/>
      </w:pPr>
      <w:r w:rsidRPr="007C4EAC">
        <w:t>«Основная школа № 73»</w:t>
      </w:r>
    </w:p>
    <w:p w14:paraId="7F54C674" w14:textId="77777777" w:rsidR="007C4EAC" w:rsidRPr="007C4EAC" w:rsidRDefault="007C4EAC" w:rsidP="007C4EAC">
      <w:pPr>
        <w:jc w:val="center"/>
      </w:pPr>
    </w:p>
    <w:p w14:paraId="724E54E9" w14:textId="77777777" w:rsidR="0055771C" w:rsidRPr="007C4EAC" w:rsidRDefault="0055771C" w:rsidP="0055771C">
      <w:pPr>
        <w:jc w:val="center"/>
        <w:rPr>
          <w:b/>
        </w:rPr>
      </w:pPr>
      <w:r w:rsidRPr="007C4EAC">
        <w:rPr>
          <w:b/>
        </w:rPr>
        <w:t>Методика</w:t>
      </w:r>
    </w:p>
    <w:p w14:paraId="421C69C0" w14:textId="77777777" w:rsidR="0055771C" w:rsidRPr="007C4EAC" w:rsidRDefault="0055771C" w:rsidP="0055771C">
      <w:pPr>
        <w:jc w:val="center"/>
        <w:rPr>
          <w:b/>
        </w:rPr>
      </w:pPr>
      <w:r w:rsidRPr="007C4EAC">
        <w:rPr>
          <w:b/>
        </w:rPr>
        <w:t>формирования цены платных образовательных услуг</w:t>
      </w:r>
    </w:p>
    <w:p w14:paraId="5711D55F" w14:textId="77777777" w:rsidR="0055771C" w:rsidRPr="007C4EAC" w:rsidRDefault="0055771C" w:rsidP="0055771C"/>
    <w:p w14:paraId="6233898E" w14:textId="77777777" w:rsidR="0055771C" w:rsidRPr="007C4EAC" w:rsidRDefault="0055771C" w:rsidP="0055771C">
      <w:pPr>
        <w:numPr>
          <w:ilvl w:val="0"/>
          <w:numId w:val="1"/>
        </w:numPr>
        <w:jc w:val="center"/>
        <w:rPr>
          <w:b/>
        </w:rPr>
      </w:pPr>
      <w:r w:rsidRPr="007C4EAC">
        <w:rPr>
          <w:b/>
        </w:rPr>
        <w:t>Общие положения</w:t>
      </w:r>
    </w:p>
    <w:p w14:paraId="6E3109F0" w14:textId="77777777" w:rsidR="0055771C" w:rsidRPr="007C4EAC" w:rsidRDefault="007C4EAC" w:rsidP="0055771C">
      <w:pPr>
        <w:ind w:firstLine="360"/>
        <w:jc w:val="both"/>
      </w:pPr>
      <w:r>
        <w:tab/>
        <w:t xml:space="preserve">1. </w:t>
      </w:r>
      <w:r w:rsidR="0055771C" w:rsidRPr="007C4EAC">
        <w:t>Методика формирования цены платных образовательных услуг</w:t>
      </w:r>
      <w:r>
        <w:t xml:space="preserve"> </w:t>
      </w:r>
      <w:r w:rsidRPr="007C4EAC">
        <w:t>(далее – методика)</w:t>
      </w:r>
      <w:r w:rsidR="0055771C" w:rsidRPr="007C4EAC">
        <w:t>, оказываемых муниципальным общеобразовательным учреждением «</w:t>
      </w:r>
      <w:r>
        <w:t>Основная школа № 73</w:t>
      </w:r>
      <w:r w:rsidR="0055771C" w:rsidRPr="007C4EAC">
        <w:t>»</w:t>
      </w:r>
      <w:r>
        <w:t xml:space="preserve"> </w:t>
      </w:r>
      <w:r w:rsidR="0055771C" w:rsidRPr="007C4EAC">
        <w:t xml:space="preserve">(далее – </w:t>
      </w:r>
      <w:r>
        <w:t>МОУ школа № 73</w:t>
      </w:r>
      <w:r w:rsidR="0055771C" w:rsidRPr="007C4EAC">
        <w:t>)</w:t>
      </w:r>
      <w:r>
        <w:t>,</w:t>
      </w:r>
      <w:r w:rsidR="0055771C" w:rsidRPr="007C4EAC">
        <w:t xml:space="preserve"> разработана в соответствии с частью 9 статьи 54 Федерального закона «Об образовании в Российской Федерации» от 29.12.</w:t>
      </w:r>
      <w:r>
        <w:t>20</w:t>
      </w:r>
      <w:r w:rsidR="0055771C" w:rsidRPr="007C4EAC">
        <w:t>12</w:t>
      </w:r>
      <w:r>
        <w:t xml:space="preserve"> </w:t>
      </w:r>
      <w:r w:rsidR="0055771C" w:rsidRPr="007C4EAC">
        <w:t>№ 273, постановлени</w:t>
      </w:r>
      <w:r>
        <w:t>ем</w:t>
      </w:r>
      <w:r w:rsidR="0055771C" w:rsidRPr="007C4EAC">
        <w:t xml:space="preserve"> Правительства Российской Федерации от 15</w:t>
      </w:r>
      <w:r>
        <w:t>.08.</w:t>
      </w:r>
      <w:r w:rsidR="0055771C" w:rsidRPr="007C4EAC">
        <w:t>2013</w:t>
      </w:r>
      <w:r>
        <w:t xml:space="preserve"> </w:t>
      </w:r>
      <w:r w:rsidR="0055771C" w:rsidRPr="007C4EAC">
        <w:t>№ 706, Приказом Министерства образования и науки Р</w:t>
      </w:r>
      <w:r>
        <w:t xml:space="preserve">оссийской </w:t>
      </w:r>
      <w:r w:rsidR="0055771C" w:rsidRPr="007C4EAC">
        <w:t>Ф</w:t>
      </w:r>
      <w:r>
        <w:t>едерации</w:t>
      </w:r>
      <w:r w:rsidR="0055771C" w:rsidRPr="007C4EAC">
        <w:t xml:space="preserve"> от </w:t>
      </w:r>
      <w:r>
        <w:t>0</w:t>
      </w:r>
      <w:r w:rsidR="0055771C" w:rsidRPr="007C4EAC">
        <w:t>9</w:t>
      </w:r>
      <w:r>
        <w:t>.12.</w:t>
      </w:r>
      <w:r w:rsidR="0055771C" w:rsidRPr="007C4EAC">
        <w:t>2013</w:t>
      </w:r>
      <w:r>
        <w:t xml:space="preserve"> </w:t>
      </w:r>
      <w:r w:rsidR="0055771C" w:rsidRPr="007C4EAC">
        <w:t>№ 1315 «Об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образования».</w:t>
      </w:r>
    </w:p>
    <w:p w14:paraId="6A5737F7" w14:textId="77777777" w:rsidR="0055771C" w:rsidRPr="007C4EAC" w:rsidRDefault="007C4EAC" w:rsidP="0055771C">
      <w:pPr>
        <w:ind w:firstLine="360"/>
        <w:jc w:val="both"/>
      </w:pPr>
      <w:r>
        <w:tab/>
      </w:r>
      <w:r w:rsidR="0055771C" w:rsidRPr="007C4EAC">
        <w:t>2.  Методика определяет порядок расчета цен на платные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 и другие услуги), не предусмотренные соответствующими образовательными программами и федеральными государственными образовательными стандартами, а также образовательными стандартами.</w:t>
      </w:r>
    </w:p>
    <w:p w14:paraId="2F0B01A2" w14:textId="77777777" w:rsidR="0055771C" w:rsidRPr="007C4EAC" w:rsidRDefault="007C4EAC" w:rsidP="0055771C">
      <w:pPr>
        <w:ind w:firstLine="426"/>
        <w:jc w:val="both"/>
      </w:pPr>
      <w:r>
        <w:tab/>
      </w:r>
      <w:r w:rsidR="0055771C" w:rsidRPr="007C4EAC">
        <w:t>3. Основными целями введения методики являются:</w:t>
      </w:r>
    </w:p>
    <w:p w14:paraId="544A63D7" w14:textId="77777777" w:rsidR="0055771C" w:rsidRPr="007C4EAC" w:rsidRDefault="007C4EAC" w:rsidP="0055771C">
      <w:pPr>
        <w:jc w:val="both"/>
      </w:pPr>
      <w:r>
        <w:tab/>
      </w:r>
      <w:r w:rsidR="0055771C" w:rsidRPr="007C4EAC">
        <w:t>- установление обоснованных цен на платные услуги;</w:t>
      </w:r>
    </w:p>
    <w:p w14:paraId="44E50D97" w14:textId="77777777" w:rsidR="0055771C" w:rsidRPr="007C4EAC" w:rsidRDefault="007C4EAC" w:rsidP="0055771C">
      <w:pPr>
        <w:jc w:val="both"/>
      </w:pPr>
      <w:r>
        <w:tab/>
      </w:r>
      <w:r w:rsidR="0055771C" w:rsidRPr="007C4EAC">
        <w:t>- оптимальное сочетание экономических интересов муниципального учреждения и потребителей услуг;</w:t>
      </w:r>
    </w:p>
    <w:p w14:paraId="22473592" w14:textId="77777777" w:rsidR="0055771C" w:rsidRPr="007C4EAC" w:rsidRDefault="007C4EAC" w:rsidP="0055771C">
      <w:pPr>
        <w:jc w:val="both"/>
      </w:pPr>
      <w:r>
        <w:tab/>
      </w:r>
      <w:r w:rsidR="0055771C" w:rsidRPr="007C4EAC">
        <w:t>- экономия бюджетных средств и средств потребителей.</w:t>
      </w:r>
    </w:p>
    <w:p w14:paraId="20DEE21B" w14:textId="77777777" w:rsidR="0055771C" w:rsidRPr="007C4EAC" w:rsidRDefault="0055771C" w:rsidP="0055771C">
      <w:pPr>
        <w:jc w:val="both"/>
      </w:pPr>
    </w:p>
    <w:p w14:paraId="2194E4E7" w14:textId="77777777" w:rsidR="0055771C" w:rsidRPr="007C4EAC" w:rsidRDefault="0055771C" w:rsidP="0055771C">
      <w:pPr>
        <w:numPr>
          <w:ilvl w:val="0"/>
          <w:numId w:val="1"/>
        </w:numPr>
        <w:jc w:val="center"/>
        <w:rPr>
          <w:b/>
        </w:rPr>
      </w:pPr>
      <w:r w:rsidRPr="007C4EAC">
        <w:rPr>
          <w:b/>
        </w:rPr>
        <w:t>Определение цены платной услуги</w:t>
      </w:r>
    </w:p>
    <w:p w14:paraId="681E2325" w14:textId="77777777" w:rsidR="0055771C" w:rsidRPr="007C4EAC" w:rsidRDefault="007C4EAC" w:rsidP="0055771C">
      <w:pPr>
        <w:ind w:firstLine="360"/>
        <w:jc w:val="both"/>
      </w:pPr>
      <w:r>
        <w:tab/>
      </w:r>
      <w:r w:rsidR="0055771C" w:rsidRPr="007C4EAC">
        <w:t xml:space="preserve">2.1. Основной принцип при формировании цены - затратный, при котором цена образуется на основе стоимости затраченных на осуществление услуги ресурсов. </w:t>
      </w:r>
    </w:p>
    <w:p w14:paraId="6737293E" w14:textId="77777777" w:rsidR="0055771C" w:rsidRPr="007C4EAC" w:rsidRDefault="007C4EAC" w:rsidP="0055771C">
      <w:pPr>
        <w:ind w:firstLine="360"/>
        <w:jc w:val="both"/>
      </w:pPr>
      <w:r>
        <w:tab/>
      </w:r>
      <w:r w:rsidR="0055771C" w:rsidRPr="007C4EAC">
        <w:t xml:space="preserve">2.2. В основу цены платной услуги закладывается себестоимость услуги, которая рассчитывается учреждением самостоятельно и утверждается директором </w:t>
      </w:r>
      <w:r>
        <w:t>МОУ школ</w:t>
      </w:r>
      <w:r w:rsidR="004F3682">
        <w:t>ы</w:t>
      </w:r>
      <w:r>
        <w:t xml:space="preserve"> № 73</w:t>
      </w:r>
      <w:r w:rsidR="0055771C" w:rsidRPr="007C4EAC">
        <w:t xml:space="preserve">. В состав цены также входят средства на развитие материально-технической базы учреждения.  </w:t>
      </w:r>
    </w:p>
    <w:p w14:paraId="4A361174" w14:textId="77777777" w:rsidR="0055771C" w:rsidRPr="007C4EAC" w:rsidRDefault="007C4EAC" w:rsidP="0055771C">
      <w:pPr>
        <w:ind w:firstLine="360"/>
        <w:jc w:val="both"/>
      </w:pPr>
      <w:r>
        <w:tab/>
      </w:r>
      <w:r w:rsidR="0055771C" w:rsidRPr="007C4EAC">
        <w:t xml:space="preserve">2.3. Расчет и формирование цены платной услуги осуществляется исходя из принципа обязательного раздельного учета доходов (расходов), полученных (произведенных) за счет оказания платной образовательной услуги и приносящей доход деятельности, предусмотренной </w:t>
      </w:r>
      <w:r w:rsidR="004F3682">
        <w:t>У</w:t>
      </w:r>
      <w:r w:rsidR="0055771C" w:rsidRPr="007C4EAC">
        <w:t xml:space="preserve">ставом </w:t>
      </w:r>
      <w:r w:rsidR="004F3682">
        <w:t>МОУ школы № 73</w:t>
      </w:r>
      <w:r w:rsidR="0055771C" w:rsidRPr="007C4EAC">
        <w:t>.</w:t>
      </w:r>
    </w:p>
    <w:p w14:paraId="1748787E" w14:textId="77777777" w:rsidR="0055771C" w:rsidRPr="007C4EAC" w:rsidRDefault="004F3682" w:rsidP="0055771C">
      <w:pPr>
        <w:ind w:firstLine="360"/>
        <w:jc w:val="both"/>
      </w:pPr>
      <w:r>
        <w:tab/>
      </w:r>
      <w:r w:rsidR="0055771C" w:rsidRPr="007C4EAC">
        <w:t>2.4. Для полного и корректного формирования цены платной услуги все расходы распределяются на прямые и общехозяйственные.</w:t>
      </w:r>
    </w:p>
    <w:p w14:paraId="52433C16" w14:textId="77777777" w:rsidR="004F3682" w:rsidRDefault="004F3682" w:rsidP="004F3682">
      <w:pPr>
        <w:jc w:val="both"/>
      </w:pPr>
      <w:r>
        <w:tab/>
      </w:r>
      <w:r w:rsidR="0055771C" w:rsidRPr="007C4EAC">
        <w:t>Прямые расходы – расходы, непосредственно связанные с услугой и потребляемые в процессе ее оказания:</w:t>
      </w:r>
    </w:p>
    <w:p w14:paraId="7864E850" w14:textId="77777777" w:rsidR="004F3682" w:rsidRDefault="004F3682" w:rsidP="004F3682">
      <w:pPr>
        <w:jc w:val="both"/>
      </w:pPr>
      <w:r>
        <w:tab/>
        <w:t xml:space="preserve">- </w:t>
      </w:r>
      <w:r w:rsidR="0055771C" w:rsidRPr="007C4EAC">
        <w:t>расходы на оплату труда педагогического персонала, непосредственно участвующего в процессе оказания услуги;</w:t>
      </w:r>
    </w:p>
    <w:p w14:paraId="52313A79" w14:textId="77777777" w:rsidR="004F3682" w:rsidRDefault="004F3682" w:rsidP="004F3682">
      <w:pPr>
        <w:jc w:val="both"/>
      </w:pPr>
      <w:r>
        <w:tab/>
        <w:t xml:space="preserve">- </w:t>
      </w:r>
      <w:r w:rsidR="0055771C" w:rsidRPr="007C4EAC">
        <w:t>начисления на выплаты по оплате труда педагогического персонала;</w:t>
      </w:r>
    </w:p>
    <w:p w14:paraId="459D2613" w14:textId="77777777" w:rsidR="0055771C" w:rsidRPr="007C4EAC" w:rsidRDefault="004F3682" w:rsidP="004F3682">
      <w:pPr>
        <w:jc w:val="both"/>
      </w:pPr>
      <w:r>
        <w:tab/>
        <w:t xml:space="preserve">- </w:t>
      </w:r>
      <w:r w:rsidR="0055771C" w:rsidRPr="007C4EAC">
        <w:t>прямые материальные затраты (расходы на приобретение инвентаря, приборов, учебно-наглядных пособий, методических материалов и других расходных материалов, используемых непосредственно в процессе оказания платной услуги).</w:t>
      </w:r>
    </w:p>
    <w:p w14:paraId="38CA72E1" w14:textId="77777777" w:rsidR="004F3682" w:rsidRDefault="004F3682" w:rsidP="004F3682">
      <w:pPr>
        <w:jc w:val="both"/>
      </w:pPr>
      <w:r>
        <w:tab/>
      </w:r>
      <w:r w:rsidR="0055771C" w:rsidRPr="007C4EAC">
        <w:t>Общехозяйственные расходы – расходы, необходимые для обеспечения деятельности учреждения, но непосредственно не относящиеся к процессу оказания платной образовательной услуги:</w:t>
      </w:r>
    </w:p>
    <w:p w14:paraId="49A6029F" w14:textId="77777777" w:rsidR="004F3682" w:rsidRDefault="004F3682" w:rsidP="004F3682">
      <w:pPr>
        <w:jc w:val="both"/>
      </w:pPr>
      <w:r>
        <w:lastRenderedPageBreak/>
        <w:tab/>
        <w:t xml:space="preserve">- расходы на оплату труда </w:t>
      </w:r>
      <w:r w:rsidR="0055771C" w:rsidRPr="007C4EAC">
        <w:t>административно-управленческого, учебно-вспомогательного и младшего обслуживающего персонала;</w:t>
      </w:r>
    </w:p>
    <w:p w14:paraId="00BF6249" w14:textId="77777777" w:rsidR="004F3682" w:rsidRDefault="004F3682" w:rsidP="004F3682">
      <w:pPr>
        <w:jc w:val="both"/>
      </w:pPr>
      <w:r>
        <w:tab/>
        <w:t xml:space="preserve">- </w:t>
      </w:r>
      <w:r w:rsidR="0055771C" w:rsidRPr="007C4EAC">
        <w:t>начисления на выплаты по оплате труда административно-управленческого, учебно-вспомогательного и младшего обслуживающего персонала;</w:t>
      </w:r>
    </w:p>
    <w:p w14:paraId="492A39CD" w14:textId="77777777" w:rsidR="0055771C" w:rsidRPr="007C4EAC" w:rsidRDefault="004F3682" w:rsidP="004F3682">
      <w:pPr>
        <w:jc w:val="both"/>
      </w:pPr>
      <w:r>
        <w:tab/>
        <w:t xml:space="preserve">- </w:t>
      </w:r>
      <w:r w:rsidR="0055771C" w:rsidRPr="007C4EAC">
        <w:t>общехозяйственные материальные затраты (расходы на оплату коммунальных, транспортных услуг, расходы на приобретение канцелярских и хозяйственных товаров).</w:t>
      </w:r>
    </w:p>
    <w:p w14:paraId="73F8388D" w14:textId="77777777" w:rsidR="0055771C" w:rsidRPr="007C4EAC" w:rsidRDefault="0055771C" w:rsidP="0055771C">
      <w:pPr>
        <w:ind w:firstLine="708"/>
        <w:jc w:val="both"/>
      </w:pPr>
      <w:r w:rsidRPr="007C4EAC">
        <w:t>2.5. Для определения цены образовательной услуги составляется калькуляция затрат на одного обучающегося с учетом всех видов расходов и требований к качеству платных образовательных услуг.</w:t>
      </w:r>
    </w:p>
    <w:p w14:paraId="149E5EAE" w14:textId="77777777" w:rsidR="0055771C" w:rsidRPr="007C4EAC" w:rsidRDefault="0055771C" w:rsidP="0055771C">
      <w:pPr>
        <w:ind w:firstLine="708"/>
        <w:jc w:val="both"/>
        <w:rPr>
          <w:highlight w:val="yellow"/>
        </w:rPr>
      </w:pPr>
      <w:r w:rsidRPr="007C4EAC">
        <w:t xml:space="preserve">Калькуляция разрабатываются главным бухгалтером и утверждается директором </w:t>
      </w:r>
      <w:r w:rsidR="004F3682">
        <w:t>МОУ школы № 73</w:t>
      </w:r>
      <w:r w:rsidRPr="007C4EAC">
        <w:t>.</w:t>
      </w:r>
    </w:p>
    <w:p w14:paraId="1AA2EA97" w14:textId="77777777" w:rsidR="0055771C" w:rsidRPr="007C4EAC" w:rsidRDefault="0055771C" w:rsidP="0055771C">
      <w:pPr>
        <w:ind w:firstLine="708"/>
        <w:jc w:val="both"/>
      </w:pPr>
      <w:r w:rsidRPr="007C4EAC">
        <w:t>2.6.  Расчет цены платной услуги определяется по формуле:</w:t>
      </w:r>
    </w:p>
    <w:p w14:paraId="770E713A" w14:textId="77777777" w:rsidR="0055771C" w:rsidRPr="007C4EAC" w:rsidRDefault="0055771C" w:rsidP="0055771C">
      <w:pPr>
        <w:ind w:left="1416"/>
        <w:jc w:val="both"/>
      </w:pPr>
      <w:r w:rsidRPr="007C4EAC">
        <w:t xml:space="preserve">Ц = </w:t>
      </w:r>
      <w:proofErr w:type="spellStart"/>
      <w:r w:rsidRPr="007C4EAC">
        <w:t>Пз</w:t>
      </w:r>
      <w:proofErr w:type="spellEnd"/>
      <w:r w:rsidRPr="007C4EAC">
        <w:t xml:space="preserve"> + Ор, где</w:t>
      </w:r>
    </w:p>
    <w:p w14:paraId="001ABE21" w14:textId="77777777" w:rsidR="0055771C" w:rsidRPr="007C4EAC" w:rsidRDefault="0055771C" w:rsidP="0055771C">
      <w:pPr>
        <w:ind w:left="1416"/>
        <w:jc w:val="both"/>
      </w:pPr>
      <w:r w:rsidRPr="007C4EAC">
        <w:t>Ц - цена платной услуги;</w:t>
      </w:r>
    </w:p>
    <w:p w14:paraId="1CFC9570" w14:textId="77777777" w:rsidR="0055771C" w:rsidRPr="007C4EAC" w:rsidRDefault="0055771C" w:rsidP="0055771C">
      <w:pPr>
        <w:ind w:left="1416"/>
        <w:jc w:val="both"/>
      </w:pPr>
      <w:proofErr w:type="spellStart"/>
      <w:r w:rsidRPr="007C4EAC">
        <w:t>Пз</w:t>
      </w:r>
      <w:proofErr w:type="spellEnd"/>
      <w:r w:rsidRPr="007C4EAC">
        <w:t xml:space="preserve"> – прямые затраты (руб.);</w:t>
      </w:r>
    </w:p>
    <w:p w14:paraId="20FDABEE" w14:textId="77777777" w:rsidR="0055771C" w:rsidRPr="007C4EAC" w:rsidRDefault="0055771C" w:rsidP="0055771C">
      <w:pPr>
        <w:ind w:left="1416"/>
        <w:jc w:val="both"/>
      </w:pPr>
      <w:r w:rsidRPr="007C4EAC">
        <w:t>Ор – общехозяйственные расходы (руб.).</w:t>
      </w:r>
    </w:p>
    <w:p w14:paraId="3EB97AD7" w14:textId="77777777" w:rsidR="0055771C" w:rsidRPr="007C4EAC" w:rsidRDefault="0055771C" w:rsidP="0055771C">
      <w:pPr>
        <w:ind w:left="709"/>
        <w:jc w:val="both"/>
      </w:pPr>
      <w:r w:rsidRPr="007C4EAC">
        <w:t>2.7.  Цена единицы платной услуги.</w:t>
      </w:r>
    </w:p>
    <w:p w14:paraId="6CAA587A" w14:textId="77777777" w:rsidR="0055771C" w:rsidRPr="007C4EAC" w:rsidRDefault="0055771C" w:rsidP="0055771C">
      <w:pPr>
        <w:ind w:left="720"/>
        <w:jc w:val="both"/>
      </w:pPr>
      <w:r w:rsidRPr="007C4EAC">
        <w:t>Расчет цены приводится по форме согласно таблице 1.</w:t>
      </w:r>
    </w:p>
    <w:p w14:paraId="5E11405F" w14:textId="77777777" w:rsidR="0055771C" w:rsidRPr="007C4EAC" w:rsidRDefault="0055771C" w:rsidP="0055771C">
      <w:pPr>
        <w:spacing w:line="276" w:lineRule="auto"/>
        <w:ind w:left="720"/>
        <w:jc w:val="right"/>
      </w:pPr>
      <w:r w:rsidRPr="007C4EAC">
        <w:t>Таблица 1.</w:t>
      </w:r>
    </w:p>
    <w:p w14:paraId="56DF66AF" w14:textId="77777777" w:rsidR="0055771C" w:rsidRPr="007C4EAC" w:rsidRDefault="0055771C" w:rsidP="0055771C">
      <w:pPr>
        <w:ind w:left="720"/>
        <w:jc w:val="center"/>
        <w:rPr>
          <w:b/>
        </w:rPr>
      </w:pPr>
      <w:r w:rsidRPr="007C4EAC">
        <w:rPr>
          <w:b/>
        </w:rPr>
        <w:t>Расчет цены на оказание платной образовательной услуги</w:t>
      </w:r>
    </w:p>
    <w:p w14:paraId="5373302C" w14:textId="77777777" w:rsidR="0055771C" w:rsidRPr="007C4EAC" w:rsidRDefault="0055771C" w:rsidP="0055771C">
      <w:pPr>
        <w:ind w:left="720"/>
        <w:jc w:val="both"/>
      </w:pPr>
      <w:r w:rsidRPr="007C4EAC">
        <w:t>_________________________________________________________________</w:t>
      </w:r>
    </w:p>
    <w:p w14:paraId="050BF7B5" w14:textId="77777777" w:rsidR="0055771C" w:rsidRPr="007C4EAC" w:rsidRDefault="0055771C" w:rsidP="0055771C">
      <w:pPr>
        <w:ind w:left="720"/>
        <w:jc w:val="center"/>
      </w:pPr>
      <w:r w:rsidRPr="007C4EAC">
        <w:t>наименование услуги</w:t>
      </w:r>
    </w:p>
    <w:tbl>
      <w:tblPr>
        <w:tblStyle w:val="a3"/>
        <w:tblW w:w="9355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9"/>
        <w:gridCol w:w="8096"/>
        <w:gridCol w:w="850"/>
      </w:tblGrid>
      <w:tr w:rsidR="0055771C" w:rsidRPr="007C4EAC" w14:paraId="68414A19" w14:textId="77777777" w:rsidTr="00C17644">
        <w:tc>
          <w:tcPr>
            <w:tcW w:w="409" w:type="dxa"/>
          </w:tcPr>
          <w:p w14:paraId="372A8790" w14:textId="77777777" w:rsidR="0055771C" w:rsidRPr="007C4EAC" w:rsidRDefault="0055771C" w:rsidP="00C17644">
            <w:pPr>
              <w:jc w:val="both"/>
            </w:pPr>
            <w:r w:rsidRPr="007C4EAC">
              <w:t>№</w:t>
            </w:r>
          </w:p>
          <w:p w14:paraId="759F6A9D" w14:textId="77777777" w:rsidR="0055771C" w:rsidRPr="007C4EAC" w:rsidRDefault="0055771C" w:rsidP="00C17644">
            <w:pPr>
              <w:jc w:val="both"/>
            </w:pPr>
            <w:r w:rsidRPr="007C4EAC">
              <w:t>п/п</w:t>
            </w:r>
          </w:p>
        </w:tc>
        <w:tc>
          <w:tcPr>
            <w:tcW w:w="8096" w:type="dxa"/>
          </w:tcPr>
          <w:p w14:paraId="7FC9F7ED" w14:textId="77777777" w:rsidR="0055771C" w:rsidRPr="007C4EAC" w:rsidRDefault="0055771C" w:rsidP="00C17644">
            <w:pPr>
              <w:jc w:val="center"/>
            </w:pPr>
            <w:r w:rsidRPr="007C4EAC">
              <w:t>Наименование статей затрат</w:t>
            </w:r>
          </w:p>
        </w:tc>
        <w:tc>
          <w:tcPr>
            <w:tcW w:w="850" w:type="dxa"/>
          </w:tcPr>
          <w:p w14:paraId="023938B6" w14:textId="77777777" w:rsidR="0055771C" w:rsidRPr="007C4EAC" w:rsidRDefault="0055771C" w:rsidP="00C17644">
            <w:pPr>
              <w:jc w:val="center"/>
            </w:pPr>
            <w:r w:rsidRPr="007C4EAC">
              <w:t>Сумма (руб.)</w:t>
            </w:r>
          </w:p>
        </w:tc>
      </w:tr>
      <w:tr w:rsidR="0055771C" w:rsidRPr="007C4EAC" w14:paraId="2F418F28" w14:textId="77777777" w:rsidTr="00C17644">
        <w:tc>
          <w:tcPr>
            <w:tcW w:w="9355" w:type="dxa"/>
            <w:gridSpan w:val="3"/>
          </w:tcPr>
          <w:p w14:paraId="2BC492D4" w14:textId="77777777" w:rsidR="0055771C" w:rsidRPr="007C4EAC" w:rsidRDefault="0055771C" w:rsidP="00C17644">
            <w:pPr>
              <w:jc w:val="center"/>
            </w:pPr>
            <w:r w:rsidRPr="007C4EAC">
              <w:t>Прямые затраты (</w:t>
            </w:r>
            <w:proofErr w:type="spellStart"/>
            <w:r w:rsidRPr="007C4EAC">
              <w:t>Пз</w:t>
            </w:r>
            <w:proofErr w:type="spellEnd"/>
            <w:r w:rsidRPr="007C4EAC">
              <w:t>)</w:t>
            </w:r>
          </w:p>
        </w:tc>
      </w:tr>
      <w:tr w:rsidR="0055771C" w:rsidRPr="007C4EAC" w14:paraId="4F3EC28A" w14:textId="77777777" w:rsidTr="00C17644">
        <w:tc>
          <w:tcPr>
            <w:tcW w:w="409" w:type="dxa"/>
          </w:tcPr>
          <w:p w14:paraId="011DB798" w14:textId="77777777" w:rsidR="0055771C" w:rsidRPr="007C4EAC" w:rsidRDefault="0055771C" w:rsidP="00C17644">
            <w:pPr>
              <w:jc w:val="center"/>
            </w:pPr>
            <w:r w:rsidRPr="007C4EAC">
              <w:t>1</w:t>
            </w:r>
          </w:p>
        </w:tc>
        <w:tc>
          <w:tcPr>
            <w:tcW w:w="8096" w:type="dxa"/>
          </w:tcPr>
          <w:p w14:paraId="6C18EF53" w14:textId="77777777" w:rsidR="0055771C" w:rsidRPr="007C4EAC" w:rsidRDefault="0055771C" w:rsidP="00C17644">
            <w:pPr>
              <w:jc w:val="both"/>
            </w:pPr>
            <w:r w:rsidRPr="007C4EAC">
              <w:t>Затраты на оплату труда педагогического персонала</w:t>
            </w:r>
          </w:p>
        </w:tc>
        <w:tc>
          <w:tcPr>
            <w:tcW w:w="850" w:type="dxa"/>
          </w:tcPr>
          <w:p w14:paraId="13A22A55" w14:textId="77777777" w:rsidR="0055771C" w:rsidRPr="007C4EAC" w:rsidRDefault="0055771C" w:rsidP="00C17644">
            <w:pPr>
              <w:jc w:val="both"/>
            </w:pPr>
          </w:p>
        </w:tc>
      </w:tr>
      <w:tr w:rsidR="0055771C" w:rsidRPr="007C4EAC" w14:paraId="24DC3FB2" w14:textId="77777777" w:rsidTr="00C17644">
        <w:tc>
          <w:tcPr>
            <w:tcW w:w="409" w:type="dxa"/>
          </w:tcPr>
          <w:p w14:paraId="35BA02CC" w14:textId="77777777" w:rsidR="0055771C" w:rsidRPr="007C4EAC" w:rsidRDefault="0055771C" w:rsidP="00C17644">
            <w:pPr>
              <w:jc w:val="center"/>
            </w:pPr>
            <w:r w:rsidRPr="007C4EAC">
              <w:t>2</w:t>
            </w:r>
          </w:p>
        </w:tc>
        <w:tc>
          <w:tcPr>
            <w:tcW w:w="8096" w:type="dxa"/>
          </w:tcPr>
          <w:p w14:paraId="3C0A1DB5" w14:textId="77777777" w:rsidR="0055771C" w:rsidRPr="007C4EAC" w:rsidRDefault="0055771C" w:rsidP="00C17644">
            <w:pPr>
              <w:jc w:val="both"/>
            </w:pPr>
            <w:r w:rsidRPr="007C4EAC">
              <w:t xml:space="preserve">Затраты на начисления на оплату труда </w:t>
            </w:r>
          </w:p>
        </w:tc>
        <w:tc>
          <w:tcPr>
            <w:tcW w:w="850" w:type="dxa"/>
          </w:tcPr>
          <w:p w14:paraId="6B227B2C" w14:textId="77777777" w:rsidR="0055771C" w:rsidRPr="007C4EAC" w:rsidRDefault="0055771C" w:rsidP="00C17644">
            <w:pPr>
              <w:jc w:val="both"/>
            </w:pPr>
          </w:p>
        </w:tc>
      </w:tr>
      <w:tr w:rsidR="0055771C" w:rsidRPr="007C4EAC" w14:paraId="4346EC30" w14:textId="77777777" w:rsidTr="00C17644">
        <w:tc>
          <w:tcPr>
            <w:tcW w:w="409" w:type="dxa"/>
          </w:tcPr>
          <w:p w14:paraId="30845B1E" w14:textId="77777777" w:rsidR="0055771C" w:rsidRPr="007C4EAC" w:rsidRDefault="0055771C" w:rsidP="00C17644">
            <w:pPr>
              <w:jc w:val="center"/>
            </w:pPr>
            <w:r w:rsidRPr="007C4EAC">
              <w:t>3</w:t>
            </w:r>
          </w:p>
        </w:tc>
        <w:tc>
          <w:tcPr>
            <w:tcW w:w="8096" w:type="dxa"/>
          </w:tcPr>
          <w:p w14:paraId="60A8645D" w14:textId="77777777" w:rsidR="0055771C" w:rsidRPr="007C4EAC" w:rsidRDefault="0055771C" w:rsidP="00C17644">
            <w:pPr>
              <w:jc w:val="both"/>
            </w:pPr>
            <w:r w:rsidRPr="007C4EAC">
              <w:t>Прямые материальные затраты</w:t>
            </w:r>
            <w:r w:rsidR="004F3682">
              <w:t xml:space="preserve"> </w:t>
            </w:r>
            <w:r w:rsidRPr="007C4EAC">
              <w:t>(затраты на приобретение материальных запасов</w:t>
            </w:r>
            <w:r w:rsidR="004F3682">
              <w:t>,</w:t>
            </w:r>
            <w:r w:rsidRPr="007C4EAC">
              <w:t xml:space="preserve"> непосредственно потребляемых в процессе оказания платной услуги</w:t>
            </w:r>
            <w:r w:rsidR="004F3682">
              <w:t>)</w:t>
            </w:r>
          </w:p>
        </w:tc>
        <w:tc>
          <w:tcPr>
            <w:tcW w:w="850" w:type="dxa"/>
          </w:tcPr>
          <w:p w14:paraId="371F3527" w14:textId="77777777" w:rsidR="0055771C" w:rsidRPr="007C4EAC" w:rsidRDefault="0055771C" w:rsidP="00C17644">
            <w:pPr>
              <w:jc w:val="both"/>
            </w:pPr>
          </w:p>
        </w:tc>
      </w:tr>
      <w:tr w:rsidR="0055771C" w:rsidRPr="007C4EAC" w14:paraId="4F19F2C0" w14:textId="77777777" w:rsidTr="00C17644">
        <w:tc>
          <w:tcPr>
            <w:tcW w:w="409" w:type="dxa"/>
          </w:tcPr>
          <w:p w14:paraId="12DFD12C" w14:textId="77777777" w:rsidR="0055771C" w:rsidRPr="007C4EAC" w:rsidRDefault="0055771C" w:rsidP="00C17644">
            <w:pPr>
              <w:jc w:val="center"/>
            </w:pPr>
          </w:p>
        </w:tc>
        <w:tc>
          <w:tcPr>
            <w:tcW w:w="8096" w:type="dxa"/>
          </w:tcPr>
          <w:p w14:paraId="2F682F65" w14:textId="77777777" w:rsidR="0055771C" w:rsidRPr="007C4EAC" w:rsidRDefault="0055771C" w:rsidP="00C17644">
            <w:pPr>
              <w:jc w:val="both"/>
            </w:pPr>
            <w:r w:rsidRPr="007C4EAC">
              <w:t>Итого:</w:t>
            </w:r>
          </w:p>
        </w:tc>
        <w:tc>
          <w:tcPr>
            <w:tcW w:w="850" w:type="dxa"/>
          </w:tcPr>
          <w:p w14:paraId="4AEF0830" w14:textId="77777777" w:rsidR="0055771C" w:rsidRPr="007C4EAC" w:rsidRDefault="0055771C" w:rsidP="00C17644">
            <w:pPr>
              <w:jc w:val="both"/>
            </w:pPr>
          </w:p>
        </w:tc>
      </w:tr>
      <w:tr w:rsidR="0055771C" w:rsidRPr="007C4EAC" w14:paraId="7ADC1562" w14:textId="77777777" w:rsidTr="00C17644">
        <w:tc>
          <w:tcPr>
            <w:tcW w:w="9355" w:type="dxa"/>
            <w:gridSpan w:val="3"/>
          </w:tcPr>
          <w:p w14:paraId="31829D5F" w14:textId="77777777" w:rsidR="0055771C" w:rsidRPr="007C4EAC" w:rsidRDefault="0055771C" w:rsidP="00C17644">
            <w:pPr>
              <w:jc w:val="center"/>
            </w:pPr>
            <w:r w:rsidRPr="007C4EAC">
              <w:t>Общехозяйственные расходы (Ор)</w:t>
            </w:r>
          </w:p>
        </w:tc>
      </w:tr>
      <w:tr w:rsidR="0055771C" w:rsidRPr="007C4EAC" w14:paraId="039DA2FE" w14:textId="77777777" w:rsidTr="00C17644">
        <w:tc>
          <w:tcPr>
            <w:tcW w:w="409" w:type="dxa"/>
          </w:tcPr>
          <w:p w14:paraId="682D4291" w14:textId="77777777" w:rsidR="0055771C" w:rsidRPr="007C4EAC" w:rsidRDefault="0055771C" w:rsidP="00C17644">
            <w:pPr>
              <w:jc w:val="center"/>
            </w:pPr>
            <w:r w:rsidRPr="007C4EAC">
              <w:t>1</w:t>
            </w:r>
          </w:p>
        </w:tc>
        <w:tc>
          <w:tcPr>
            <w:tcW w:w="8096" w:type="dxa"/>
          </w:tcPr>
          <w:p w14:paraId="2B5F9928" w14:textId="77777777" w:rsidR="0055771C" w:rsidRPr="007C4EAC" w:rsidRDefault="0055771C" w:rsidP="00C17644">
            <w:pPr>
              <w:jc w:val="both"/>
            </w:pPr>
            <w:r w:rsidRPr="007C4EAC">
              <w:t>Затраты на оплату труда административно-упр</w:t>
            </w:r>
            <w:r w:rsidR="004F3682">
              <w:t>авленческого персонала, учебно-</w:t>
            </w:r>
            <w:r w:rsidRPr="007C4EAC">
              <w:t>вспомогательного и обслуживающего персонала</w:t>
            </w:r>
          </w:p>
        </w:tc>
        <w:tc>
          <w:tcPr>
            <w:tcW w:w="850" w:type="dxa"/>
          </w:tcPr>
          <w:p w14:paraId="0D835D44" w14:textId="77777777" w:rsidR="0055771C" w:rsidRPr="007C4EAC" w:rsidRDefault="0055771C" w:rsidP="00C17644">
            <w:pPr>
              <w:jc w:val="both"/>
            </w:pPr>
          </w:p>
        </w:tc>
      </w:tr>
      <w:tr w:rsidR="0055771C" w:rsidRPr="007C4EAC" w14:paraId="0C09C913" w14:textId="77777777" w:rsidTr="00C17644">
        <w:tc>
          <w:tcPr>
            <w:tcW w:w="409" w:type="dxa"/>
          </w:tcPr>
          <w:p w14:paraId="5182A0F8" w14:textId="77777777" w:rsidR="0055771C" w:rsidRPr="007C4EAC" w:rsidRDefault="0055771C" w:rsidP="00C17644">
            <w:pPr>
              <w:jc w:val="center"/>
            </w:pPr>
            <w:r w:rsidRPr="007C4EAC">
              <w:t>2</w:t>
            </w:r>
          </w:p>
        </w:tc>
        <w:tc>
          <w:tcPr>
            <w:tcW w:w="8096" w:type="dxa"/>
          </w:tcPr>
          <w:p w14:paraId="1B663ADD" w14:textId="77777777" w:rsidR="0055771C" w:rsidRPr="007C4EAC" w:rsidRDefault="0055771C" w:rsidP="00C17644">
            <w:pPr>
              <w:jc w:val="both"/>
            </w:pPr>
            <w:r w:rsidRPr="007C4EAC">
              <w:t>Затраты на начисления на оплату труда</w:t>
            </w:r>
          </w:p>
        </w:tc>
        <w:tc>
          <w:tcPr>
            <w:tcW w:w="850" w:type="dxa"/>
          </w:tcPr>
          <w:p w14:paraId="3BECF1EC" w14:textId="77777777" w:rsidR="0055771C" w:rsidRPr="007C4EAC" w:rsidRDefault="0055771C" w:rsidP="00C17644">
            <w:pPr>
              <w:jc w:val="both"/>
            </w:pPr>
          </w:p>
        </w:tc>
      </w:tr>
      <w:tr w:rsidR="0055771C" w:rsidRPr="007C4EAC" w14:paraId="13FA49B9" w14:textId="77777777" w:rsidTr="00C17644">
        <w:tc>
          <w:tcPr>
            <w:tcW w:w="409" w:type="dxa"/>
          </w:tcPr>
          <w:p w14:paraId="6E738550" w14:textId="77777777" w:rsidR="0055771C" w:rsidRPr="007C4EAC" w:rsidRDefault="0055771C" w:rsidP="00C17644">
            <w:pPr>
              <w:jc w:val="center"/>
            </w:pPr>
            <w:r w:rsidRPr="007C4EAC">
              <w:t>3</w:t>
            </w:r>
          </w:p>
        </w:tc>
        <w:tc>
          <w:tcPr>
            <w:tcW w:w="8096" w:type="dxa"/>
          </w:tcPr>
          <w:p w14:paraId="60CE3CBB" w14:textId="77777777" w:rsidR="0055771C" w:rsidRPr="007C4EAC" w:rsidRDefault="0055771C" w:rsidP="00C17644">
            <w:pPr>
              <w:jc w:val="both"/>
            </w:pPr>
            <w:r w:rsidRPr="007C4EAC">
              <w:t>Затраты на оплату коммунальных услуг</w:t>
            </w:r>
          </w:p>
        </w:tc>
        <w:tc>
          <w:tcPr>
            <w:tcW w:w="850" w:type="dxa"/>
          </w:tcPr>
          <w:p w14:paraId="62FCB6B6" w14:textId="77777777" w:rsidR="0055771C" w:rsidRPr="007C4EAC" w:rsidRDefault="0055771C" w:rsidP="00C17644">
            <w:pPr>
              <w:jc w:val="both"/>
            </w:pPr>
          </w:p>
        </w:tc>
      </w:tr>
      <w:tr w:rsidR="0055771C" w:rsidRPr="007C4EAC" w14:paraId="60528BA6" w14:textId="77777777" w:rsidTr="00C17644">
        <w:tc>
          <w:tcPr>
            <w:tcW w:w="409" w:type="dxa"/>
          </w:tcPr>
          <w:p w14:paraId="03EAFD60" w14:textId="77777777" w:rsidR="0055771C" w:rsidRPr="007C4EAC" w:rsidRDefault="0055771C" w:rsidP="00C17644">
            <w:pPr>
              <w:jc w:val="center"/>
            </w:pPr>
            <w:r w:rsidRPr="007C4EAC">
              <w:t>4</w:t>
            </w:r>
          </w:p>
        </w:tc>
        <w:tc>
          <w:tcPr>
            <w:tcW w:w="8096" w:type="dxa"/>
          </w:tcPr>
          <w:p w14:paraId="69070412" w14:textId="77777777" w:rsidR="0055771C" w:rsidRPr="007C4EAC" w:rsidRDefault="0055771C" w:rsidP="00C17644">
            <w:pPr>
              <w:jc w:val="both"/>
            </w:pPr>
            <w:r w:rsidRPr="007C4EAC">
              <w:t>Общехозяйственные материальные затраты</w:t>
            </w:r>
          </w:p>
        </w:tc>
        <w:tc>
          <w:tcPr>
            <w:tcW w:w="850" w:type="dxa"/>
          </w:tcPr>
          <w:p w14:paraId="4D340938" w14:textId="77777777" w:rsidR="0055771C" w:rsidRPr="007C4EAC" w:rsidRDefault="0055771C" w:rsidP="00C17644">
            <w:pPr>
              <w:jc w:val="both"/>
            </w:pPr>
          </w:p>
        </w:tc>
      </w:tr>
      <w:tr w:rsidR="0055771C" w:rsidRPr="007C4EAC" w14:paraId="48D861C4" w14:textId="77777777" w:rsidTr="00C17644">
        <w:tc>
          <w:tcPr>
            <w:tcW w:w="409" w:type="dxa"/>
          </w:tcPr>
          <w:p w14:paraId="59C44522" w14:textId="77777777" w:rsidR="0055771C" w:rsidRPr="007C4EAC" w:rsidRDefault="0055771C" w:rsidP="00C17644">
            <w:pPr>
              <w:jc w:val="center"/>
            </w:pPr>
          </w:p>
        </w:tc>
        <w:tc>
          <w:tcPr>
            <w:tcW w:w="8096" w:type="dxa"/>
          </w:tcPr>
          <w:p w14:paraId="599CFD6B" w14:textId="77777777" w:rsidR="0055771C" w:rsidRPr="007C4EAC" w:rsidRDefault="0055771C" w:rsidP="00C17644">
            <w:pPr>
              <w:jc w:val="both"/>
            </w:pPr>
            <w:r w:rsidRPr="007C4EAC">
              <w:t>Итого:</w:t>
            </w:r>
          </w:p>
        </w:tc>
        <w:tc>
          <w:tcPr>
            <w:tcW w:w="850" w:type="dxa"/>
          </w:tcPr>
          <w:p w14:paraId="76B2EA6D" w14:textId="77777777" w:rsidR="0055771C" w:rsidRPr="007C4EAC" w:rsidRDefault="0055771C" w:rsidP="00C17644">
            <w:pPr>
              <w:jc w:val="both"/>
            </w:pPr>
          </w:p>
        </w:tc>
      </w:tr>
      <w:tr w:rsidR="0055771C" w:rsidRPr="007C4EAC" w14:paraId="2DF75C24" w14:textId="77777777" w:rsidTr="00C17644">
        <w:tc>
          <w:tcPr>
            <w:tcW w:w="409" w:type="dxa"/>
          </w:tcPr>
          <w:p w14:paraId="302B73F2" w14:textId="77777777" w:rsidR="0055771C" w:rsidRPr="007C4EAC" w:rsidRDefault="0055771C" w:rsidP="00C17644">
            <w:pPr>
              <w:jc w:val="both"/>
            </w:pPr>
          </w:p>
        </w:tc>
        <w:tc>
          <w:tcPr>
            <w:tcW w:w="8096" w:type="dxa"/>
          </w:tcPr>
          <w:p w14:paraId="0E0BD94B" w14:textId="77777777" w:rsidR="0055771C" w:rsidRPr="007C4EAC" w:rsidRDefault="0055771C" w:rsidP="00C17644">
            <w:pPr>
              <w:jc w:val="both"/>
            </w:pPr>
            <w:r w:rsidRPr="007C4EAC">
              <w:t>Цена на платную услугу (</w:t>
            </w:r>
            <w:proofErr w:type="spellStart"/>
            <w:r w:rsidRPr="007C4EAC">
              <w:t>Пз</w:t>
            </w:r>
            <w:proofErr w:type="spellEnd"/>
            <w:r w:rsidRPr="007C4EAC">
              <w:t xml:space="preserve"> + Ор)</w:t>
            </w:r>
          </w:p>
        </w:tc>
        <w:tc>
          <w:tcPr>
            <w:tcW w:w="850" w:type="dxa"/>
          </w:tcPr>
          <w:p w14:paraId="779BC592" w14:textId="77777777" w:rsidR="0055771C" w:rsidRPr="007C4EAC" w:rsidRDefault="0055771C" w:rsidP="00C17644">
            <w:pPr>
              <w:jc w:val="both"/>
            </w:pPr>
          </w:p>
        </w:tc>
      </w:tr>
    </w:tbl>
    <w:p w14:paraId="05968C5A" w14:textId="77777777" w:rsidR="0055771C" w:rsidRPr="007C4EAC" w:rsidRDefault="0055771C" w:rsidP="0055771C">
      <w:pPr>
        <w:ind w:left="720"/>
        <w:jc w:val="both"/>
      </w:pPr>
      <w:r w:rsidRPr="007C4EAC">
        <w:t>Цена на платную услугу за __ занятия в неделю:</w:t>
      </w:r>
    </w:p>
    <w:p w14:paraId="7B92FFCE" w14:textId="77777777" w:rsidR="0055771C" w:rsidRPr="007C4EAC" w:rsidRDefault="0055771C" w:rsidP="0055771C">
      <w:pPr>
        <w:ind w:left="720"/>
      </w:pPr>
      <w:r w:rsidRPr="007C4EAC">
        <w:t>Цена на платную услугу за __ занятий в месяц:</w:t>
      </w:r>
      <w:r w:rsidRPr="007C4EAC">
        <w:tab/>
      </w:r>
    </w:p>
    <w:p w14:paraId="516C7AFF" w14:textId="77777777" w:rsidR="0055771C" w:rsidRPr="007C4EAC" w:rsidRDefault="0055771C" w:rsidP="0055771C">
      <w:pPr>
        <w:ind w:left="720"/>
        <w:jc w:val="center"/>
      </w:pPr>
      <w:r w:rsidRPr="007C4EAC">
        <w:t>Распределение затрат в процентном соотношении:</w:t>
      </w:r>
    </w:p>
    <w:p w14:paraId="49B75789" w14:textId="77777777" w:rsidR="0055771C" w:rsidRPr="007C4EAC" w:rsidRDefault="0055771C" w:rsidP="0055771C">
      <w:pPr>
        <w:ind w:left="720"/>
        <w:jc w:val="both"/>
      </w:pPr>
      <w:r w:rsidRPr="007C4EAC">
        <w:t>1) Затраты на оплату труда и начисления на фонд оплаты труда работник</w:t>
      </w:r>
      <w:r w:rsidR="004F3682">
        <w:t>ов</w:t>
      </w:r>
      <w:r w:rsidRPr="007C4EAC">
        <w:t>, заняты</w:t>
      </w:r>
      <w:r w:rsidR="004F3682">
        <w:t>х</w:t>
      </w:r>
      <w:r w:rsidRPr="007C4EAC">
        <w:t xml:space="preserve"> непосредственным оказанием платных дополнительных образовательных</w:t>
      </w:r>
      <w:r w:rsidR="004F3682">
        <w:t xml:space="preserve"> услуг,</w:t>
      </w:r>
      <w:r w:rsidRPr="007C4EAC">
        <w:t xml:space="preserve"> и работников, занятых обслуживанием и обеспечением образовательного процесса</w:t>
      </w:r>
      <w:r w:rsidR="004F3682">
        <w:t xml:space="preserve">: </w:t>
      </w:r>
      <w:r w:rsidRPr="007C4EAC">
        <w:t>____%</w:t>
      </w:r>
      <w:r w:rsidR="004F3682">
        <w:t>.</w:t>
      </w:r>
    </w:p>
    <w:p w14:paraId="19A606E0" w14:textId="77777777" w:rsidR="0055771C" w:rsidRPr="007C4EAC" w:rsidRDefault="0055771C" w:rsidP="0055771C">
      <w:pPr>
        <w:ind w:left="720"/>
        <w:jc w:val="both"/>
      </w:pPr>
      <w:r w:rsidRPr="007C4EAC">
        <w:t>2)  Затраты на оплату коммунальных услуг:  ____%</w:t>
      </w:r>
      <w:r w:rsidR="004F3682">
        <w:t>.</w:t>
      </w:r>
      <w:r w:rsidRPr="007C4EAC">
        <w:tab/>
      </w:r>
    </w:p>
    <w:p w14:paraId="11628CA1" w14:textId="77777777" w:rsidR="0055771C" w:rsidRPr="007C4EAC" w:rsidRDefault="0055771C" w:rsidP="0055771C">
      <w:pPr>
        <w:ind w:left="720"/>
        <w:jc w:val="both"/>
      </w:pPr>
      <w:r w:rsidRPr="007C4EAC">
        <w:t>3) Затраты на приобретение книг, учебно-методических пособий, программного обеспечения, технических средств обучения, канцтоваров и материалов для занятий и прочих расходов: ____%</w:t>
      </w:r>
      <w:r w:rsidR="004F3682">
        <w:t>.</w:t>
      </w:r>
    </w:p>
    <w:p w14:paraId="0CB9BA62" w14:textId="77777777" w:rsidR="0055771C" w:rsidRPr="007C4EAC" w:rsidRDefault="0055771C" w:rsidP="0055771C">
      <w:pPr>
        <w:ind w:left="720"/>
        <w:jc w:val="both"/>
      </w:pPr>
      <w:r w:rsidRPr="007C4EAC">
        <w:t>2.8. Порядок расчетов коммунальных платежей за месяц:</w:t>
      </w:r>
    </w:p>
    <w:p w14:paraId="4C2FF66D" w14:textId="77777777" w:rsidR="0055771C" w:rsidRPr="007C4EAC" w:rsidRDefault="0055771C" w:rsidP="0055771C">
      <w:pPr>
        <w:ind w:firstLine="708"/>
        <w:jc w:val="both"/>
      </w:pPr>
      <w:r w:rsidRPr="007C4EAC">
        <w:t>-   для расчета за услуги по теплоснабжению и снабжению электроэнергией принимаются фактические натуральные показатели потребления ресурсов за аналогичный период предшествующего года;</w:t>
      </w:r>
    </w:p>
    <w:p w14:paraId="670D8F9C" w14:textId="77777777" w:rsidR="00A025D6" w:rsidRPr="007C4EAC" w:rsidRDefault="0055771C" w:rsidP="004F3682">
      <w:pPr>
        <w:ind w:firstLine="708"/>
        <w:jc w:val="both"/>
      </w:pPr>
      <w:r w:rsidRPr="007C4EAC">
        <w:t>-  для расчета за услуги водоснабжения и водоотведения берутся нормы расхода воды потребителями согласно приложени</w:t>
      </w:r>
      <w:r w:rsidR="004F3682">
        <w:t>ю</w:t>
      </w:r>
      <w:r w:rsidRPr="007C4EAC">
        <w:t xml:space="preserve"> №</w:t>
      </w:r>
      <w:r w:rsidR="004F3682">
        <w:t xml:space="preserve"> </w:t>
      </w:r>
      <w:r w:rsidRPr="007C4EAC">
        <w:t>3 Строительных норм и правил СНиП 2.04.01-85 от 01.07.1986</w:t>
      </w:r>
      <w:r w:rsidR="004F3682">
        <w:t xml:space="preserve"> </w:t>
      </w:r>
      <w:r w:rsidRPr="007C4EAC">
        <w:t xml:space="preserve">«Внутренний водопровод и канализация зданий». </w:t>
      </w:r>
    </w:p>
    <w:sectPr w:rsidR="00A025D6" w:rsidRPr="007C4EAC" w:rsidSect="004F3682">
      <w:footerReference w:type="default" r:id="rId7"/>
      <w:footnotePr>
        <w:pos w:val="beneathText"/>
      </w:footnotePr>
      <w:pgSz w:w="11905" w:h="16837"/>
      <w:pgMar w:top="284" w:right="851" w:bottom="0" w:left="1588" w:header="567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83178" w14:textId="77777777" w:rsidR="00823FBE" w:rsidRDefault="00823FBE">
      <w:r>
        <w:separator/>
      </w:r>
    </w:p>
  </w:endnote>
  <w:endnote w:type="continuationSeparator" w:id="0">
    <w:p w14:paraId="267DE20F" w14:textId="77777777" w:rsidR="00823FBE" w:rsidRDefault="008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9BAF2" w14:textId="77777777" w:rsidR="00C46A2F" w:rsidRDefault="00823FBE">
    <w:pPr>
      <w:pStyle w:val="a4"/>
      <w:jc w:val="center"/>
    </w:pPr>
  </w:p>
  <w:p w14:paraId="7825C34E" w14:textId="77777777" w:rsidR="00C46A2F" w:rsidRDefault="00823F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1B7D0" w14:textId="77777777" w:rsidR="00823FBE" w:rsidRDefault="00823FBE">
      <w:r>
        <w:separator/>
      </w:r>
    </w:p>
  </w:footnote>
  <w:footnote w:type="continuationSeparator" w:id="0">
    <w:p w14:paraId="0BF2D6C3" w14:textId="77777777" w:rsidR="00823FBE" w:rsidRDefault="00823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0A50"/>
    <w:multiLevelType w:val="multilevel"/>
    <w:tmpl w:val="C480E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802C93"/>
    <w:multiLevelType w:val="hybridMultilevel"/>
    <w:tmpl w:val="70783AD2"/>
    <w:lvl w:ilvl="0" w:tplc="D090AD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C2F8C"/>
    <w:multiLevelType w:val="hybridMultilevel"/>
    <w:tmpl w:val="76F06F84"/>
    <w:lvl w:ilvl="0" w:tplc="D090AD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B5"/>
    <w:rsid w:val="0047764C"/>
    <w:rsid w:val="004F3682"/>
    <w:rsid w:val="0055771C"/>
    <w:rsid w:val="006442B5"/>
    <w:rsid w:val="007C4EAC"/>
    <w:rsid w:val="00823FBE"/>
    <w:rsid w:val="008E4F9D"/>
    <w:rsid w:val="00E5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6F78"/>
  <w15:docId w15:val="{BAAF85B7-3B37-4EF9-BD0A-A13B6A03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7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7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5771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5771C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577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Буева</dc:creator>
  <cp:keywords/>
  <dc:description/>
  <cp:lastModifiedBy>Александр Калебин</cp:lastModifiedBy>
  <cp:revision>4</cp:revision>
  <cp:lastPrinted>2019-10-04T12:50:00Z</cp:lastPrinted>
  <dcterms:created xsi:type="dcterms:W3CDTF">2019-10-04T09:58:00Z</dcterms:created>
  <dcterms:modified xsi:type="dcterms:W3CDTF">2020-01-05T13:20:00Z</dcterms:modified>
</cp:coreProperties>
</file>